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9458" w14:textId="77777777" w:rsidR="00C3541A" w:rsidRPr="0063742D" w:rsidRDefault="00C3541A" w:rsidP="00053238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 xml:space="preserve">İşletmemizde </w:t>
      </w:r>
      <w:r w:rsidR="005F3748" w:rsidRPr="0063742D">
        <w:rPr>
          <w:rFonts w:cstheme="minorHAnsi"/>
          <w:sz w:val="24"/>
          <w:szCs w:val="24"/>
        </w:rPr>
        <w:t xml:space="preserve">cinsiyet eşitliğine önem veririz. </w:t>
      </w:r>
    </w:p>
    <w:p w14:paraId="6C00D466" w14:textId="77777777" w:rsidR="005F3748" w:rsidRPr="0063742D" w:rsidRDefault="00B92F7D" w:rsidP="00053238">
      <w:pPr>
        <w:pStyle w:val="ListeParagr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>Cinsiye</w:t>
      </w:r>
      <w:r w:rsidR="005F3748" w:rsidRPr="0063742D">
        <w:rPr>
          <w:rFonts w:cstheme="minorHAnsi"/>
          <w:sz w:val="24"/>
          <w:szCs w:val="24"/>
        </w:rPr>
        <w:t>t farkı gözetmeksizin tüm çalışanlarımızın sağlık, güvenlik ve refahlarını sağlarız.</w:t>
      </w:r>
    </w:p>
    <w:p w14:paraId="76E1447D" w14:textId="77777777" w:rsidR="005F3748" w:rsidRPr="0063742D" w:rsidRDefault="005F3748" w:rsidP="00053238">
      <w:pPr>
        <w:pStyle w:val="ListeParagr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>Kadınların iş gücüne katılımını tüm departmanlarımızda destekler, eşit fırsatlar sunarız.</w:t>
      </w:r>
    </w:p>
    <w:p w14:paraId="3B0D5DEE" w14:textId="77777777" w:rsidR="005F3748" w:rsidRPr="0063742D" w:rsidRDefault="005F3748" w:rsidP="00053238">
      <w:pPr>
        <w:pStyle w:val="ListeParagr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>Cinsiyet ayrımı yapmadan «eşit işe eşit ücret» politikası ile hareket ederiz.</w:t>
      </w:r>
    </w:p>
    <w:p w14:paraId="0AD94A4E" w14:textId="77777777" w:rsidR="005F3748" w:rsidRPr="0063742D" w:rsidRDefault="005F3748" w:rsidP="00053238">
      <w:pPr>
        <w:pStyle w:val="ListeParagr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>Eşitlik ilkesi gözetilerek görev dağılımı yaparız.</w:t>
      </w:r>
    </w:p>
    <w:p w14:paraId="4D0459D1" w14:textId="77777777" w:rsidR="005F3748" w:rsidRPr="0063742D" w:rsidRDefault="005F3748" w:rsidP="00053238">
      <w:pPr>
        <w:pStyle w:val="ListeParagr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>Kariyer fırsatlarından eşit düzeyde faydalanılması için gerekli ortamı sağlarız.</w:t>
      </w:r>
    </w:p>
    <w:p w14:paraId="3AF68BB4" w14:textId="77777777" w:rsidR="005F3748" w:rsidRPr="0063742D" w:rsidRDefault="005F3748" w:rsidP="00053238">
      <w:pPr>
        <w:pStyle w:val="ListeParagr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>Eğitim politikaları oluşturur, kadınların katılımına ve farkındalığın artmasına destek oluruz.</w:t>
      </w:r>
    </w:p>
    <w:p w14:paraId="1F5A5DFF" w14:textId="17233D88" w:rsidR="005F3748" w:rsidRPr="0063742D" w:rsidRDefault="005F3748" w:rsidP="00053238">
      <w:pPr>
        <w:pStyle w:val="ListeParagr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>İş-</w:t>
      </w:r>
      <w:r w:rsidR="009F4CAD" w:rsidRPr="0063742D">
        <w:rPr>
          <w:rFonts w:cstheme="minorHAnsi"/>
          <w:sz w:val="24"/>
          <w:szCs w:val="24"/>
        </w:rPr>
        <w:t>A</w:t>
      </w:r>
      <w:r w:rsidRPr="0063742D">
        <w:rPr>
          <w:rFonts w:cstheme="minorHAnsi"/>
          <w:sz w:val="24"/>
          <w:szCs w:val="24"/>
        </w:rPr>
        <w:t>ile</w:t>
      </w:r>
      <w:r w:rsidR="009F4CAD" w:rsidRPr="0063742D">
        <w:rPr>
          <w:rFonts w:cstheme="minorHAnsi"/>
          <w:sz w:val="24"/>
          <w:szCs w:val="24"/>
        </w:rPr>
        <w:t>-Y</w:t>
      </w:r>
      <w:r w:rsidRPr="0063742D">
        <w:rPr>
          <w:rFonts w:cstheme="minorHAnsi"/>
          <w:sz w:val="24"/>
          <w:szCs w:val="24"/>
        </w:rPr>
        <w:t>aşam dengesini koruyan çalışma ortamı ve uygulamalarını oluştururuz.</w:t>
      </w:r>
    </w:p>
    <w:p w14:paraId="68D4BECD" w14:textId="77777777" w:rsidR="005F3748" w:rsidRPr="0063742D" w:rsidRDefault="005F3748" w:rsidP="00053238">
      <w:pPr>
        <w:pStyle w:val="ListeParagr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>Kadınların şirket yönetiminde olmaları için destek verir, eşit fırsatlar sunarız.</w:t>
      </w:r>
    </w:p>
    <w:p w14:paraId="44A89D08" w14:textId="6902C734" w:rsidR="00590F2D" w:rsidRPr="0063742D" w:rsidRDefault="005F3748" w:rsidP="00053238">
      <w:pPr>
        <w:pStyle w:val="ListeParagraf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63742D">
        <w:rPr>
          <w:rFonts w:cstheme="minorHAnsi"/>
          <w:sz w:val="24"/>
          <w:szCs w:val="24"/>
        </w:rPr>
        <w:t>Kadınların hiçbir şekilde istismar, taciz, ayrımcılık, bastırılma, zorlama, iftira vb. durumlara maruz</w:t>
      </w:r>
      <w:r w:rsidR="00FC5084">
        <w:rPr>
          <w:rFonts w:cstheme="minorHAnsi"/>
          <w:sz w:val="24"/>
          <w:szCs w:val="24"/>
        </w:rPr>
        <w:t xml:space="preserve">   </w:t>
      </w:r>
      <w:r w:rsidRPr="0063742D">
        <w:rPr>
          <w:rFonts w:cstheme="minorHAnsi"/>
          <w:sz w:val="24"/>
          <w:szCs w:val="24"/>
        </w:rPr>
        <w:t>kalmasına müsaade etmeyiz. Dünyaya ve kurumumuza kattıkları değerin daima farkında olur ve varlıklarını destekleriz.</w:t>
      </w:r>
    </w:p>
    <w:sectPr w:rsidR="00590F2D" w:rsidRPr="0063742D" w:rsidSect="007B5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B59D" w14:textId="77777777" w:rsidR="002C1843" w:rsidRDefault="002C1843" w:rsidP="00590F2D">
      <w:pPr>
        <w:spacing w:after="0" w:line="240" w:lineRule="auto"/>
      </w:pPr>
      <w:r>
        <w:separator/>
      </w:r>
    </w:p>
  </w:endnote>
  <w:endnote w:type="continuationSeparator" w:id="0">
    <w:p w14:paraId="526CC79F" w14:textId="77777777" w:rsidR="002C1843" w:rsidRDefault="002C1843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AF8B" w14:textId="77777777" w:rsidR="0063742D" w:rsidRDefault="006374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16C6" w14:textId="77777777" w:rsidR="0063742D" w:rsidRDefault="006374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1D49" w14:textId="77777777" w:rsidR="0063742D" w:rsidRDefault="006374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E6A3" w14:textId="77777777" w:rsidR="002C1843" w:rsidRDefault="002C1843" w:rsidP="00590F2D">
      <w:pPr>
        <w:spacing w:after="0" w:line="240" w:lineRule="auto"/>
      </w:pPr>
      <w:r>
        <w:separator/>
      </w:r>
    </w:p>
  </w:footnote>
  <w:footnote w:type="continuationSeparator" w:id="0">
    <w:p w14:paraId="106F0C98" w14:textId="77777777" w:rsidR="002C1843" w:rsidRDefault="002C1843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3FD8" w14:textId="77777777" w:rsidR="0063742D" w:rsidRDefault="006374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8A3D" w14:textId="4AA1C5EA" w:rsidR="00590F2D" w:rsidRDefault="00590F2D" w:rsidP="008277A0">
    <w:pPr>
      <w:pStyle w:val="stBilgi"/>
      <w:jc w:val="center"/>
    </w:pPr>
  </w:p>
  <w:tbl>
    <w:tblPr>
      <w:tblStyle w:val="TabloKlavuzu"/>
      <w:tblW w:w="0" w:type="auto"/>
      <w:tblInd w:w="655" w:type="dxa"/>
      <w:tblLook w:val="04A0" w:firstRow="1" w:lastRow="0" w:firstColumn="1" w:lastColumn="0" w:noHBand="0" w:noVBand="1"/>
    </w:tblPr>
    <w:tblGrid>
      <w:gridCol w:w="1741"/>
      <w:gridCol w:w="5368"/>
      <w:gridCol w:w="1450"/>
      <w:gridCol w:w="1387"/>
    </w:tblGrid>
    <w:tr w:rsidR="009F4CAD" w14:paraId="141FF718" w14:textId="77777777" w:rsidTr="009F4CAD">
      <w:trPr>
        <w:trHeight w:val="299"/>
      </w:trPr>
      <w:tc>
        <w:tcPr>
          <w:tcW w:w="1741" w:type="dxa"/>
          <w:vMerge w:val="restart"/>
        </w:tcPr>
        <w:p w14:paraId="48F69286" w14:textId="77777777" w:rsidR="009F4CAD" w:rsidRDefault="009F4CAD" w:rsidP="009F4CAD">
          <w:pPr>
            <w:pStyle w:val="stBilgi"/>
            <w:rPr>
              <w:b/>
              <w:sz w:val="24"/>
              <w:szCs w:val="24"/>
              <w:lang w:val="en-US"/>
            </w:rPr>
          </w:pPr>
          <w:r>
            <w:rPr>
              <w:b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8752" behindDoc="1" locked="0" layoutInCell="1" allowOverlap="1" wp14:anchorId="09C97F33" wp14:editId="40329A92">
                <wp:simplePos x="0" y="0"/>
                <wp:positionH relativeFrom="column">
                  <wp:posOffset>45720</wp:posOffset>
                </wp:positionH>
                <wp:positionV relativeFrom="paragraph">
                  <wp:posOffset>89535</wp:posOffset>
                </wp:positionV>
                <wp:extent cx="899160" cy="597178"/>
                <wp:effectExtent l="0" t="0" r="0" b="0"/>
                <wp:wrapNone/>
                <wp:docPr id="194626295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262951" name="Resim 19462629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547" cy="598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68" w:type="dxa"/>
          <w:vMerge w:val="restart"/>
        </w:tcPr>
        <w:p w14:paraId="59CAE11F" w14:textId="77777777" w:rsidR="009F4CAD" w:rsidRDefault="009F4CAD" w:rsidP="009F4CAD">
          <w:pPr>
            <w:spacing w:line="276" w:lineRule="auto"/>
            <w:ind w:right="860"/>
            <w:jc w:val="center"/>
            <w:rPr>
              <w:b/>
              <w:sz w:val="24"/>
              <w:szCs w:val="24"/>
            </w:rPr>
          </w:pPr>
        </w:p>
        <w:p w14:paraId="1A385EB7" w14:textId="480DF05C" w:rsidR="009F4CAD" w:rsidRPr="009F4CAD" w:rsidRDefault="009F4CAD" w:rsidP="009F4CAD">
          <w:pPr>
            <w:spacing w:line="276" w:lineRule="auto"/>
            <w:ind w:right="86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KADIN HAKLARI VE CİNSİYET EŞİTLİĞİ POLİTİKASI</w:t>
          </w:r>
        </w:p>
      </w:tc>
      <w:tc>
        <w:tcPr>
          <w:tcW w:w="1450" w:type="dxa"/>
        </w:tcPr>
        <w:p w14:paraId="7F965BFB" w14:textId="77777777" w:rsidR="009F4CAD" w:rsidRPr="00275E25" w:rsidRDefault="009F4CAD" w:rsidP="009F4CAD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Doküman No:</w:t>
          </w:r>
        </w:p>
      </w:tc>
      <w:tc>
        <w:tcPr>
          <w:tcW w:w="1387" w:type="dxa"/>
        </w:tcPr>
        <w:p w14:paraId="4653B3A7" w14:textId="69B42181" w:rsidR="009F4CAD" w:rsidRPr="00275E25" w:rsidRDefault="009F4CAD" w:rsidP="009F4CAD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SYS.POL</w:t>
          </w:r>
          <w:r>
            <w:rPr>
              <w:bCs/>
              <w:sz w:val="20"/>
              <w:szCs w:val="20"/>
              <w:lang w:val="en-US"/>
            </w:rPr>
            <w:t>2</w:t>
          </w:r>
        </w:p>
      </w:tc>
    </w:tr>
    <w:tr w:rsidR="009F4CAD" w14:paraId="1C5B1CE6" w14:textId="77777777" w:rsidTr="009F4CAD">
      <w:trPr>
        <w:trHeight w:val="179"/>
      </w:trPr>
      <w:tc>
        <w:tcPr>
          <w:tcW w:w="1741" w:type="dxa"/>
          <w:vMerge/>
        </w:tcPr>
        <w:p w14:paraId="29571D00" w14:textId="77777777" w:rsidR="009F4CAD" w:rsidRDefault="009F4CAD" w:rsidP="009F4CAD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5368" w:type="dxa"/>
          <w:vMerge/>
        </w:tcPr>
        <w:p w14:paraId="0E005535" w14:textId="77777777" w:rsidR="009F4CAD" w:rsidRDefault="009F4CAD" w:rsidP="009F4CAD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1450" w:type="dxa"/>
        </w:tcPr>
        <w:p w14:paraId="3DD17B51" w14:textId="77777777" w:rsidR="009F4CAD" w:rsidRPr="00275E25" w:rsidRDefault="009F4CAD" w:rsidP="009F4CAD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Yayın Tarihi:</w:t>
          </w:r>
        </w:p>
      </w:tc>
      <w:tc>
        <w:tcPr>
          <w:tcW w:w="1387" w:type="dxa"/>
        </w:tcPr>
        <w:p w14:paraId="28749A95" w14:textId="77777777" w:rsidR="009F4CAD" w:rsidRPr="00275E25" w:rsidRDefault="009F4CAD" w:rsidP="009F4CAD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28.03.2025</w:t>
          </w:r>
        </w:p>
      </w:tc>
    </w:tr>
    <w:tr w:rsidR="009F4CAD" w14:paraId="2361F670" w14:textId="77777777" w:rsidTr="009F4CAD">
      <w:trPr>
        <w:trHeight w:val="283"/>
      </w:trPr>
      <w:tc>
        <w:tcPr>
          <w:tcW w:w="1741" w:type="dxa"/>
          <w:vMerge/>
        </w:tcPr>
        <w:p w14:paraId="6E706411" w14:textId="77777777" w:rsidR="009F4CAD" w:rsidRDefault="009F4CAD" w:rsidP="009F4CAD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5368" w:type="dxa"/>
          <w:vMerge/>
        </w:tcPr>
        <w:p w14:paraId="68BBC913" w14:textId="77777777" w:rsidR="009F4CAD" w:rsidRDefault="009F4CAD" w:rsidP="009F4CAD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1450" w:type="dxa"/>
        </w:tcPr>
        <w:p w14:paraId="071DC322" w14:textId="77777777" w:rsidR="009F4CAD" w:rsidRPr="00275E25" w:rsidRDefault="009F4CAD" w:rsidP="009F4CAD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Rev. Tarihi:</w:t>
          </w:r>
        </w:p>
      </w:tc>
      <w:tc>
        <w:tcPr>
          <w:tcW w:w="1387" w:type="dxa"/>
        </w:tcPr>
        <w:p w14:paraId="1BD3B20A" w14:textId="77777777" w:rsidR="009F4CAD" w:rsidRPr="00275E25" w:rsidRDefault="009F4CAD" w:rsidP="009F4CAD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0</w:t>
          </w:r>
        </w:p>
      </w:tc>
    </w:tr>
    <w:tr w:rsidR="009F4CAD" w14:paraId="7B8A7578" w14:textId="77777777" w:rsidTr="009F4CAD">
      <w:trPr>
        <w:trHeight w:val="179"/>
      </w:trPr>
      <w:tc>
        <w:tcPr>
          <w:tcW w:w="1741" w:type="dxa"/>
          <w:vMerge/>
        </w:tcPr>
        <w:p w14:paraId="0037E123" w14:textId="77777777" w:rsidR="009F4CAD" w:rsidRDefault="009F4CAD" w:rsidP="009F4CAD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5368" w:type="dxa"/>
          <w:vMerge/>
        </w:tcPr>
        <w:p w14:paraId="7AC4A2E6" w14:textId="77777777" w:rsidR="009F4CAD" w:rsidRDefault="009F4CAD" w:rsidP="009F4CAD">
          <w:pPr>
            <w:pStyle w:val="stBilgi"/>
            <w:rPr>
              <w:b/>
              <w:sz w:val="24"/>
              <w:szCs w:val="24"/>
              <w:lang w:val="en-US"/>
            </w:rPr>
          </w:pPr>
        </w:p>
      </w:tc>
      <w:tc>
        <w:tcPr>
          <w:tcW w:w="1450" w:type="dxa"/>
        </w:tcPr>
        <w:p w14:paraId="64AA51AE" w14:textId="77777777" w:rsidR="009F4CAD" w:rsidRPr="00275E25" w:rsidRDefault="009F4CAD" w:rsidP="009F4CAD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Rev. No:</w:t>
          </w:r>
        </w:p>
      </w:tc>
      <w:tc>
        <w:tcPr>
          <w:tcW w:w="1387" w:type="dxa"/>
        </w:tcPr>
        <w:p w14:paraId="750C7FA9" w14:textId="77777777" w:rsidR="009F4CAD" w:rsidRPr="00275E25" w:rsidRDefault="009F4CAD" w:rsidP="009F4CAD">
          <w:pPr>
            <w:pStyle w:val="stBilgi"/>
            <w:rPr>
              <w:bCs/>
              <w:sz w:val="20"/>
              <w:szCs w:val="20"/>
              <w:lang w:val="en-US"/>
            </w:rPr>
          </w:pPr>
          <w:r w:rsidRPr="00275E25">
            <w:rPr>
              <w:bCs/>
              <w:sz w:val="20"/>
              <w:szCs w:val="20"/>
              <w:lang w:val="en-US"/>
            </w:rPr>
            <w:t>0</w:t>
          </w:r>
        </w:p>
      </w:tc>
    </w:tr>
  </w:tbl>
  <w:p w14:paraId="1BC11AFB" w14:textId="77777777" w:rsidR="009F4CAD" w:rsidRPr="008277A0" w:rsidRDefault="009F4CAD" w:rsidP="008277A0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687E" w14:textId="77777777" w:rsidR="0063742D" w:rsidRDefault="006374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141460">
    <w:abstractNumId w:val="0"/>
  </w:num>
  <w:num w:numId="2" w16cid:durableId="170047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F2D"/>
    <w:rsid w:val="00017B0F"/>
    <w:rsid w:val="00024760"/>
    <w:rsid w:val="00026350"/>
    <w:rsid w:val="00053238"/>
    <w:rsid w:val="000D053D"/>
    <w:rsid w:val="00100F02"/>
    <w:rsid w:val="00115D7C"/>
    <w:rsid w:val="00177751"/>
    <w:rsid w:val="001D3808"/>
    <w:rsid w:val="001D69F6"/>
    <w:rsid w:val="00210454"/>
    <w:rsid w:val="00252CDF"/>
    <w:rsid w:val="002C1843"/>
    <w:rsid w:val="002C7D22"/>
    <w:rsid w:val="00363491"/>
    <w:rsid w:val="003973A4"/>
    <w:rsid w:val="004168B1"/>
    <w:rsid w:val="004541C3"/>
    <w:rsid w:val="004657E1"/>
    <w:rsid w:val="004B186D"/>
    <w:rsid w:val="004B475D"/>
    <w:rsid w:val="004E7716"/>
    <w:rsid w:val="00534864"/>
    <w:rsid w:val="005842E2"/>
    <w:rsid w:val="00590F2D"/>
    <w:rsid w:val="005F3748"/>
    <w:rsid w:val="00625EC4"/>
    <w:rsid w:val="0063742D"/>
    <w:rsid w:val="007A5FE2"/>
    <w:rsid w:val="007B52ED"/>
    <w:rsid w:val="00826F43"/>
    <w:rsid w:val="008277A0"/>
    <w:rsid w:val="00864268"/>
    <w:rsid w:val="009236C6"/>
    <w:rsid w:val="009F4CAD"/>
    <w:rsid w:val="00A86BAE"/>
    <w:rsid w:val="00B63E20"/>
    <w:rsid w:val="00B92F7D"/>
    <w:rsid w:val="00C346EB"/>
    <w:rsid w:val="00C3541A"/>
    <w:rsid w:val="00CC5E83"/>
    <w:rsid w:val="00CE115B"/>
    <w:rsid w:val="00D54802"/>
    <w:rsid w:val="00E063C4"/>
    <w:rsid w:val="00E83093"/>
    <w:rsid w:val="00ED50B4"/>
    <w:rsid w:val="00F53D4D"/>
    <w:rsid w:val="00FA7E0B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368D7"/>
  <w15:docId w15:val="{1ADA2D97-D2EB-43FD-9472-483A774A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82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77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1D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Dell</cp:lastModifiedBy>
  <cp:revision>23</cp:revision>
  <dcterms:created xsi:type="dcterms:W3CDTF">2023-02-16T15:18:00Z</dcterms:created>
  <dcterms:modified xsi:type="dcterms:W3CDTF">2026-05-15T06:59:00Z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